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before="240" w:lineRule="auto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RedeemRewards Project( Selenium-TestNG Framework)</w:t>
      </w:r>
    </w:p>
    <w:p w:rsidR="00000000" w:rsidDel="00000000" w:rsidP="00000000" w:rsidRDefault="00000000" w:rsidRPr="00000000" w14:paraId="00000002">
      <w:pPr>
        <w:spacing w:after="240" w:before="240" w:lineRule="auto"/>
        <w:rPr/>
      </w:pPr>
      <w:r w:rsidDel="00000000" w:rsidR="00000000" w:rsidRPr="00000000">
        <w:rPr>
          <w:b w:val="1"/>
          <w:color w:val="1155cc"/>
          <w:rtl w:val="0"/>
        </w:rPr>
        <w:t xml:space="preserve">Overview</w:t>
      </w:r>
      <w:r w:rsidDel="00000000" w:rsidR="00000000" w:rsidRPr="00000000">
        <w:rPr>
          <w:rtl w:val="0"/>
        </w:rPr>
        <w:br w:type="textWrapping"/>
        <w:br w:type="textWrapping"/>
        <w:t xml:space="preserve">A framework based on Page Object Model, Selenium, TestNG, Gradle using Java.</w:t>
      </w:r>
    </w:p>
    <w:p w:rsidR="00000000" w:rsidDel="00000000" w:rsidP="00000000" w:rsidRDefault="00000000" w:rsidRPr="00000000" w14:paraId="00000003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  <w:t xml:space="preserve">This framework is based in </w:t>
      </w:r>
      <w:r w:rsidDel="00000000" w:rsidR="00000000" w:rsidRPr="00000000">
        <w:rPr>
          <w:b w:val="1"/>
          <w:rtl w:val="0"/>
        </w:rPr>
        <w:t xml:space="preserve">Page Object Model (POM).</w:t>
      </w:r>
    </w:p>
    <w:p w:rsidR="00000000" w:rsidDel="00000000" w:rsidP="00000000" w:rsidRDefault="00000000" w:rsidRPr="00000000" w14:paraId="0000000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framework uses: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Java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Selenium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Rest Assured( To test API’s)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TestNG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Gradle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ExtentReport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Log4j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SimpleJavaMail</w:t>
      </w:r>
    </w:p>
    <w:p w:rsidR="00000000" w:rsidDel="00000000" w:rsidP="00000000" w:rsidRDefault="00000000" w:rsidRPr="00000000" w14:paraId="0000000D">
      <w:pPr>
        <w:spacing w:after="240" w:before="240" w:line="240" w:lineRule="auto"/>
        <w:rPr/>
      </w:pPr>
      <w:r w:rsidDel="00000000" w:rsidR="00000000" w:rsidRPr="00000000">
        <w:rPr>
          <w:b w:val="1"/>
          <w:color w:val="1155cc"/>
          <w:rtl w:val="0"/>
        </w:rPr>
        <w:t xml:space="preserve">Pre- Requisites:</w:t>
      </w:r>
      <w:r w:rsidDel="00000000" w:rsidR="00000000" w:rsidRPr="00000000">
        <w:rPr>
          <w:rtl w:val="0"/>
        </w:rPr>
        <w:br w:type="textWrapping"/>
        <w:br w:type="textWrapping"/>
        <w:t xml:space="preserve">1. Java</w:t>
      </w:r>
    </w:p>
    <w:p w:rsidR="00000000" w:rsidDel="00000000" w:rsidP="00000000" w:rsidRDefault="00000000" w:rsidRPr="00000000" w14:paraId="0000000E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2. Eclipse</w:t>
      </w:r>
    </w:p>
    <w:p w:rsidR="00000000" w:rsidDel="00000000" w:rsidP="00000000" w:rsidRDefault="00000000" w:rsidRPr="00000000" w14:paraId="0000000F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3. All the other usages will be handled by build.gradle dependencies</w:t>
      </w:r>
    </w:p>
    <w:p w:rsidR="00000000" w:rsidDel="00000000" w:rsidP="00000000" w:rsidRDefault="00000000" w:rsidRPr="00000000" w14:paraId="00000010">
      <w:pPr>
        <w:spacing w:after="240" w:before="240" w:line="240" w:lineRule="auto"/>
        <w:rPr>
          <w:b w:val="1"/>
        </w:rPr>
      </w:pPr>
      <w:r w:rsidDel="00000000" w:rsidR="00000000" w:rsidRPr="00000000">
        <w:rPr>
          <w:b w:val="1"/>
          <w:color w:val="1155cc"/>
          <w:rtl w:val="0"/>
        </w:rPr>
        <w:t xml:space="preserve">Path For TestCases</w:t>
      </w:r>
      <w:r w:rsidDel="00000000" w:rsidR="00000000" w:rsidRPr="00000000">
        <w:rPr>
          <w:b w:val="1"/>
          <w:rtl w:val="0"/>
        </w:rPr>
        <w:br w:type="textWrapping"/>
        <w:t xml:space="preserve"> </w:t>
      </w:r>
    </w:p>
    <w:p w:rsidR="00000000" w:rsidDel="00000000" w:rsidP="00000000" w:rsidRDefault="00000000" w:rsidRPr="00000000" w14:paraId="00000011">
      <w:pPr>
        <w:spacing w:after="240" w:before="240" w:line="240" w:lineRule="auto"/>
        <w:rPr>
          <w:b w:val="1"/>
          <w:color w:val="1155cc"/>
        </w:rPr>
      </w:pPr>
      <w:r w:rsidDel="00000000" w:rsidR="00000000" w:rsidRPr="00000000">
        <w:rPr>
          <w:b w:val="1"/>
          <w:rtl w:val="0"/>
        </w:rPr>
        <w:t xml:space="preserve">/lib/src/test/java/tests</w:t>
      </w:r>
      <w:r w:rsidDel="00000000" w:rsidR="00000000" w:rsidRPr="00000000">
        <w:rPr>
          <w:b w:val="1"/>
          <w:color w:val="1155cc"/>
          <w:rtl w:val="0"/>
        </w:rPr>
        <w:br w:type="textWrapping"/>
        <w:br w:type="textWrapping"/>
      </w:r>
      <w:r w:rsidDel="00000000" w:rsidR="00000000" w:rsidRPr="00000000">
        <w:rPr>
          <w:b w:val="1"/>
          <w:color w:val="1155cc"/>
        </w:rPr>
        <w:drawing>
          <wp:inline distB="114300" distT="114300" distL="114300" distR="114300">
            <wp:extent cx="6134100" cy="3293455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2934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before="240" w:line="240" w:lineRule="auto"/>
        <w:rPr>
          <w:b w:val="1"/>
          <w:color w:val="1155c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before="240" w:line="240" w:lineRule="auto"/>
        <w:rPr>
          <w:b w:val="1"/>
        </w:rPr>
      </w:pPr>
      <w:r w:rsidDel="00000000" w:rsidR="00000000" w:rsidRPr="00000000">
        <w:rPr>
          <w:b w:val="1"/>
          <w:color w:val="1155cc"/>
          <w:rtl w:val="0"/>
        </w:rPr>
        <w:t xml:space="preserve">Path For Pages (To implement Page objects and Page methods):</w:t>
        <w:br w:type="textWrapping"/>
        <w:br w:type="textWrapping"/>
      </w:r>
      <w:r w:rsidDel="00000000" w:rsidR="00000000" w:rsidRPr="00000000">
        <w:rPr>
          <w:b w:val="1"/>
          <w:rtl w:val="0"/>
        </w:rPr>
        <w:t xml:space="preserve">/lib/src/test/java/pages</w:t>
        <w:br w:type="textWrapping"/>
        <w:br w:type="textWrapping"/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29718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before="240" w:line="240" w:lineRule="auto"/>
        <w:rPr>
          <w:b w:val="1"/>
          <w:color w:val="1155cc"/>
        </w:rPr>
      </w:pPr>
      <w:r w:rsidDel="00000000" w:rsidR="00000000" w:rsidRPr="00000000">
        <w:rPr>
          <w:b w:val="1"/>
          <w:color w:val="1155cc"/>
          <w:rtl w:val="0"/>
        </w:rPr>
        <w:t xml:space="preserve">Path for JSON Object Model files to Make Request to API’s</w:t>
      </w:r>
    </w:p>
    <w:p w:rsidR="00000000" w:rsidDel="00000000" w:rsidP="00000000" w:rsidRDefault="00000000" w:rsidRPr="00000000" w14:paraId="00000016">
      <w:pPr>
        <w:spacing w:after="240" w:before="24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/lib/src/test/java/model</w:t>
      </w:r>
    </w:p>
    <w:p w:rsidR="00000000" w:rsidDel="00000000" w:rsidP="00000000" w:rsidRDefault="00000000" w:rsidRPr="00000000" w14:paraId="00000017">
      <w:pPr>
        <w:spacing w:after="240" w:before="240" w:line="240" w:lineRule="auto"/>
        <w:rPr>
          <w:b w:val="1"/>
          <w:color w:val="1155cc"/>
        </w:rPr>
      </w:pPr>
      <w:r w:rsidDel="00000000" w:rsidR="00000000" w:rsidRPr="00000000">
        <w:rPr>
          <w:b w:val="1"/>
          <w:color w:val="1155cc"/>
          <w:rtl w:val="0"/>
        </w:rPr>
        <w:br w:type="textWrapping"/>
      </w:r>
      <w:r w:rsidDel="00000000" w:rsidR="00000000" w:rsidRPr="00000000">
        <w:rPr>
          <w:b w:val="1"/>
          <w:color w:val="1155cc"/>
        </w:rPr>
        <w:drawing>
          <wp:inline distB="114300" distT="114300" distL="114300" distR="114300">
            <wp:extent cx="6405563" cy="36957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5563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40" w:before="24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40" w:before="24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40" w:before="240" w:line="240" w:lineRule="auto"/>
        <w:rPr>
          <w:b w:val="1"/>
          <w:color w:val="1155cc"/>
        </w:rPr>
      </w:pPr>
      <w:r w:rsidDel="00000000" w:rsidR="00000000" w:rsidRPr="00000000">
        <w:rPr>
          <w:b w:val="1"/>
          <w:color w:val="1155cc"/>
          <w:rtl w:val="0"/>
        </w:rPr>
        <w:t xml:space="preserve">Path To Utils Folder:</w:t>
      </w:r>
    </w:p>
    <w:p w:rsidR="00000000" w:rsidDel="00000000" w:rsidP="00000000" w:rsidRDefault="00000000" w:rsidRPr="00000000" w14:paraId="0000001B">
      <w:pPr>
        <w:spacing w:after="240" w:before="240" w:line="240" w:lineRule="auto"/>
        <w:rPr>
          <w:b w:val="1"/>
          <w:color w:val="1155cc"/>
        </w:rPr>
      </w:pPr>
      <w:r w:rsidDel="00000000" w:rsidR="00000000" w:rsidRPr="00000000">
        <w:rPr>
          <w:b w:val="1"/>
          <w:rtl w:val="0"/>
        </w:rPr>
        <w:t xml:space="preserve">/lib/src/test/java/utils</w:t>
        <w:br w:type="textWrapping"/>
      </w:r>
      <w:r w:rsidDel="00000000" w:rsidR="00000000" w:rsidRPr="00000000">
        <w:rPr>
          <w:b w:val="1"/>
          <w:color w:val="1155cc"/>
          <w:rtl w:val="0"/>
        </w:rPr>
        <w:br w:type="textWrapping"/>
        <w:br w:type="textWrapping"/>
      </w:r>
      <w:r w:rsidDel="00000000" w:rsidR="00000000" w:rsidRPr="00000000">
        <w:rPr>
          <w:b w:val="1"/>
          <w:color w:val="1155cc"/>
        </w:rPr>
        <w:drawing>
          <wp:inline distB="114300" distT="114300" distL="114300" distR="114300">
            <wp:extent cx="5943600" cy="39116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40" w:before="240" w:line="240" w:lineRule="auto"/>
        <w:rPr>
          <w:b w:val="1"/>
          <w:color w:val="1155c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40" w:before="240" w:line="240" w:lineRule="auto"/>
        <w:rPr>
          <w:b w:val="1"/>
        </w:rPr>
      </w:pPr>
      <w:r w:rsidDel="00000000" w:rsidR="00000000" w:rsidRPr="00000000">
        <w:rPr>
          <w:b w:val="1"/>
          <w:color w:val="1155cc"/>
          <w:rtl w:val="0"/>
        </w:rPr>
        <w:t xml:space="preserve">Path To pass the Test Data:</w:t>
      </w:r>
      <w:r w:rsidDel="00000000" w:rsidR="00000000" w:rsidRPr="00000000">
        <w:rPr>
          <w:b w:val="1"/>
          <w:rtl w:val="0"/>
        </w:rPr>
        <w:t xml:space="preserve"> (This Approach makes it easy for user to pass desired input to the test cases)</w:t>
      </w:r>
    </w:p>
    <w:p w:rsidR="00000000" w:rsidDel="00000000" w:rsidP="00000000" w:rsidRDefault="00000000" w:rsidRPr="00000000" w14:paraId="0000001E">
      <w:pPr>
        <w:spacing w:after="240" w:before="240" w:line="240" w:lineRule="auto"/>
        <w:rPr>
          <w:b w:val="1"/>
          <w:color w:val="1155cc"/>
        </w:rPr>
      </w:pPr>
      <w:r w:rsidDel="00000000" w:rsidR="00000000" w:rsidRPr="00000000">
        <w:rPr>
          <w:b w:val="1"/>
          <w:rtl w:val="0"/>
        </w:rPr>
        <w:t xml:space="preserve">/lib/src/test/resources/config.properties</w:t>
      </w:r>
      <w:r w:rsidDel="00000000" w:rsidR="00000000" w:rsidRPr="00000000">
        <w:rPr>
          <w:b w:val="1"/>
          <w:color w:val="1155cc"/>
          <w:rtl w:val="0"/>
        </w:rPr>
        <w:br w:type="textWrapping"/>
        <w:br w:type="textWrapping"/>
        <w:br w:type="textWrapping"/>
      </w:r>
      <w:r w:rsidDel="00000000" w:rsidR="00000000" w:rsidRPr="00000000">
        <w:rPr>
          <w:b w:val="1"/>
          <w:color w:val="1155cc"/>
        </w:rPr>
        <w:drawing>
          <wp:inline distB="114300" distT="114300" distL="114300" distR="114300">
            <wp:extent cx="5943600" cy="27305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before="240" w:line="240" w:lineRule="auto"/>
        <w:rPr/>
      </w:pPr>
      <w:r w:rsidDel="00000000" w:rsidR="00000000" w:rsidRPr="00000000">
        <w:rPr>
          <w:b w:val="1"/>
          <w:color w:val="1155cc"/>
          <w:rtl w:val="0"/>
        </w:rPr>
        <w:t xml:space="preserve">How to Run the Test Cases:</w:t>
        <w:br w:type="textWrapping"/>
        <w:br w:type="textWrapping"/>
      </w:r>
      <w:r w:rsidDel="00000000" w:rsidR="00000000" w:rsidRPr="00000000">
        <w:rPr>
          <w:rtl w:val="0"/>
        </w:rPr>
        <w:t xml:space="preserve">1. We are Running the test cases using TestNG</w:t>
      </w:r>
    </w:p>
    <w:p w:rsidR="00000000" w:rsidDel="00000000" w:rsidP="00000000" w:rsidRDefault="00000000" w:rsidRPr="00000000" w14:paraId="00000020">
      <w:pPr>
        <w:spacing w:after="240" w:before="240" w:line="240" w:lineRule="auto"/>
        <w:rPr>
          <w:b w:val="1"/>
        </w:rPr>
      </w:pPr>
      <w:r w:rsidDel="00000000" w:rsidR="00000000" w:rsidRPr="00000000">
        <w:rPr>
          <w:rtl w:val="0"/>
        </w:rPr>
        <w:t xml:space="preserve">2. Path to Suit.xml :</w:t>
      </w:r>
      <w:r w:rsidDel="00000000" w:rsidR="00000000" w:rsidRPr="00000000">
        <w:rPr>
          <w:b w:val="1"/>
          <w:rtl w:val="0"/>
        </w:rPr>
        <w:t xml:space="preserve"> /lib/src/test/resources/suite.xml</w:t>
      </w:r>
    </w:p>
    <w:p w:rsidR="00000000" w:rsidDel="00000000" w:rsidP="00000000" w:rsidRDefault="00000000" w:rsidRPr="00000000" w14:paraId="00000021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3. Go to suit.xml file &gt; uncomment the part of xml as provided in the comments in suit.xml file as per required execution &gt; Right click on the file &gt; RunAs &gt; TestNG Suit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9751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40" w:before="240" w:line="240" w:lineRule="auto"/>
        <w:rPr>
          <w:color w:val="1155c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before="240" w:line="240" w:lineRule="auto"/>
        <w:rPr/>
      </w:pPr>
      <w:r w:rsidDel="00000000" w:rsidR="00000000" w:rsidRPr="00000000">
        <w:rPr>
          <w:b w:val="1"/>
          <w:color w:val="1155cc"/>
          <w:rtl w:val="0"/>
        </w:rPr>
        <w:t xml:space="preserve">Report generation:</w:t>
        <w:br w:type="textWrapping"/>
        <w:br w:type="textWrapping"/>
      </w:r>
      <w:r w:rsidDel="00000000" w:rsidR="00000000" w:rsidRPr="00000000">
        <w:rPr>
          <w:b w:val="1"/>
          <w:rtl w:val="0"/>
        </w:rPr>
        <w:t xml:space="preserve">Using Extent reports to see the Test Results. </w:t>
        <w:br w:type="textWrapping"/>
      </w:r>
      <w:r w:rsidDel="00000000" w:rsidR="00000000" w:rsidRPr="00000000">
        <w:rPr>
          <w:rtl w:val="0"/>
        </w:rPr>
        <w:t xml:space="preserve">Path to Extent reports :</w:t>
      </w:r>
      <w:r w:rsidDel="00000000" w:rsidR="00000000" w:rsidRPr="00000000">
        <w:rPr>
          <w:b w:val="1"/>
          <w:rtl w:val="0"/>
        </w:rPr>
        <w:t xml:space="preserve"> /lib/ExtentReports/AutomationResult.html</w:t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42545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40" w:before="240" w:line="240" w:lineRule="auto"/>
        <w:rPr/>
      </w:pPr>
      <w:r w:rsidDel="00000000" w:rsidR="00000000" w:rsidRPr="00000000">
        <w:rPr>
          <w:color w:val="1155cc"/>
          <w:rtl w:val="0"/>
        </w:rPr>
        <w:br w:type="textWrapping"/>
      </w:r>
      <w:r w:rsidDel="00000000" w:rsidR="00000000" w:rsidRPr="00000000">
        <w:rPr>
          <w:b w:val="1"/>
          <w:color w:val="1155cc"/>
          <w:rtl w:val="0"/>
        </w:rPr>
        <w:t xml:space="preserve">View Log File</w:t>
        <w:br w:type="textWrapping"/>
        <w:br w:type="textWrapping"/>
      </w:r>
      <w:r w:rsidDel="00000000" w:rsidR="00000000" w:rsidRPr="00000000">
        <w:rPr>
          <w:rtl w:val="0"/>
        </w:rPr>
        <w:t xml:space="preserve">Excecution Log file Path : /lib/logfile.log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28448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="240" w:lineRule="auto"/>
        <w:rPr>
          <w:color w:val="1155c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before="240" w:line="240" w:lineRule="auto"/>
        <w:rPr>
          <w:color w:val="1155cc"/>
        </w:rPr>
      </w:pPr>
      <w:r w:rsidDel="00000000" w:rsidR="00000000" w:rsidRPr="00000000">
        <w:rPr>
          <w:b w:val="1"/>
          <w:color w:val="1155cc"/>
          <w:rtl w:val="0"/>
        </w:rPr>
        <w:t xml:space="preserve">Send ExecutionReport Email:</w:t>
      </w:r>
      <w:r w:rsidDel="00000000" w:rsidR="00000000" w:rsidRPr="00000000">
        <w:rPr>
          <w:color w:val="1155cc"/>
          <w:rtl w:val="0"/>
        </w:rPr>
        <w:br w:type="textWrapping"/>
        <w:br w:type="textWrapping"/>
      </w:r>
      <w:r w:rsidDel="00000000" w:rsidR="00000000" w:rsidRPr="00000000">
        <w:rPr>
          <w:rtl w:val="0"/>
        </w:rPr>
        <w:t xml:space="preserve">Can Provide required details in config.properties file and set mail.sendMail = “True” to receive mail for Executing the test cases.</w:t>
      </w:r>
      <w:r w:rsidDel="00000000" w:rsidR="00000000" w:rsidRPr="00000000">
        <w:rPr>
          <w:color w:val="1155cc"/>
          <w:rtl w:val="0"/>
        </w:rPr>
        <w:br w:type="textWrapping"/>
        <w:br w:type="textWrapping"/>
      </w:r>
      <w:r w:rsidDel="00000000" w:rsidR="00000000" w:rsidRPr="00000000">
        <w:rPr>
          <w:rtl w:val="0"/>
        </w:rPr>
        <w:t xml:space="preserve">Path for emailable Report:</w:t>
      </w:r>
      <w:r w:rsidDel="00000000" w:rsidR="00000000" w:rsidRPr="00000000">
        <w:rPr>
          <w:color w:val="1155cc"/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/lib/test-output/emailable-report.html</w:t>
      </w:r>
      <w:r w:rsidDel="00000000" w:rsidR="00000000" w:rsidRPr="00000000">
        <w:rPr>
          <w:color w:val="1155cc"/>
          <w:rtl w:val="0"/>
        </w:rPr>
        <w:br w:type="textWrapping"/>
        <w:br w:type="textWrapping"/>
        <w:br w:type="textWrapping"/>
        <w:br w:type="textWrapping"/>
        <w:br w:type="textWrapping"/>
      </w:r>
      <w:r w:rsidDel="00000000" w:rsidR="00000000" w:rsidRPr="00000000">
        <w:rPr>
          <w:color w:val="1155cc"/>
        </w:rPr>
        <w:drawing>
          <wp:inline distB="114300" distT="114300" distL="114300" distR="114300">
            <wp:extent cx="5943600" cy="94361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3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1155cc"/>
          <w:rtl w:val="0"/>
        </w:rPr>
        <w:br w:type="textWrapping"/>
      </w:r>
      <w:r w:rsidDel="00000000" w:rsidR="00000000" w:rsidRPr="00000000">
        <w:rPr>
          <w:color w:val="1155cc"/>
        </w:rPr>
        <w:drawing>
          <wp:inline distB="114300" distT="114300" distL="114300" distR="114300">
            <wp:extent cx="5943600" cy="18669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5.png"/><Relationship Id="rId13" Type="http://schemas.openxmlformats.org/officeDocument/2006/relationships/image" Target="media/image8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1.png"/><Relationship Id="rId14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